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248" w:type="dxa"/>
        <w:tblInd w:w="93" w:type="dxa"/>
        <w:tblLook w:val="04A0" w:firstRow="1" w:lastRow="0" w:firstColumn="1" w:lastColumn="0" w:noHBand="0" w:noVBand="1"/>
      </w:tblPr>
      <w:tblGrid>
        <w:gridCol w:w="743"/>
        <w:gridCol w:w="61"/>
        <w:gridCol w:w="4480"/>
        <w:gridCol w:w="3034"/>
        <w:gridCol w:w="1051"/>
        <w:gridCol w:w="81"/>
        <w:gridCol w:w="832"/>
        <w:gridCol w:w="1130"/>
        <w:gridCol w:w="87"/>
        <w:gridCol w:w="749"/>
      </w:tblGrid>
      <w:tr w:rsidR="00FE3092">
        <w:trPr>
          <w:trHeight w:val="390"/>
        </w:trPr>
        <w:tc>
          <w:tcPr>
            <w:tcW w:w="12247" w:type="dxa"/>
            <w:gridSpan w:val="10"/>
            <w:shd w:val="clear" w:color="000000" w:fill="E0E0E0"/>
            <w:vAlign w:val="bottom"/>
          </w:tcPr>
          <w:p w:rsidR="00FE3092" w:rsidRDefault="00D72E15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30"/>
                <w:szCs w:val="3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30"/>
                <w:szCs w:val="30"/>
                <w:lang w:eastAsia="hr-HR"/>
              </w:rPr>
              <w:t>Škola za umjetnost, dizajn, grafiku i odjeću Zabok</w:t>
            </w:r>
          </w:p>
        </w:tc>
      </w:tr>
      <w:tr w:rsidR="00FE3092">
        <w:trPr>
          <w:trHeight w:val="315"/>
        </w:trPr>
        <w:tc>
          <w:tcPr>
            <w:tcW w:w="804" w:type="dxa"/>
            <w:gridSpan w:val="2"/>
            <w:shd w:val="clear" w:color="000000" w:fill="E0E0E0"/>
            <w:vAlign w:val="bottom"/>
          </w:tcPr>
          <w:p w:rsidR="00FE3092" w:rsidRDefault="00D72E15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Kat. Br.</w:t>
            </w:r>
          </w:p>
        </w:tc>
        <w:tc>
          <w:tcPr>
            <w:tcW w:w="4483" w:type="dxa"/>
            <w:shd w:val="clear" w:color="000000" w:fill="E0E0E0"/>
            <w:vAlign w:val="bottom"/>
          </w:tcPr>
          <w:p w:rsidR="00FE3092" w:rsidRDefault="00D72E15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3036" w:type="dxa"/>
            <w:shd w:val="clear" w:color="000000" w:fill="E0E0E0"/>
            <w:vAlign w:val="bottom"/>
          </w:tcPr>
          <w:p w:rsidR="00FE3092" w:rsidRDefault="00D72E15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Autor(i)</w:t>
            </w:r>
          </w:p>
        </w:tc>
        <w:tc>
          <w:tcPr>
            <w:tcW w:w="1127" w:type="dxa"/>
            <w:gridSpan w:val="2"/>
            <w:shd w:val="clear" w:color="000000" w:fill="E0E0E0"/>
            <w:vAlign w:val="bottom"/>
          </w:tcPr>
          <w:p w:rsidR="00FE3092" w:rsidRDefault="00D72E15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832" w:type="dxa"/>
            <w:shd w:val="clear" w:color="000000" w:fill="E0E0E0"/>
            <w:vAlign w:val="bottom"/>
          </w:tcPr>
          <w:p w:rsidR="00FE3092" w:rsidRDefault="00D72E15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Cijena</w:t>
            </w:r>
          </w:p>
        </w:tc>
        <w:tc>
          <w:tcPr>
            <w:tcW w:w="1217" w:type="dxa"/>
            <w:gridSpan w:val="2"/>
            <w:shd w:val="clear" w:color="000000" w:fill="E0E0E0"/>
            <w:vAlign w:val="bottom"/>
          </w:tcPr>
          <w:p w:rsidR="00FE3092" w:rsidRDefault="00D72E15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Nakladnik</w:t>
            </w:r>
          </w:p>
        </w:tc>
        <w:tc>
          <w:tcPr>
            <w:tcW w:w="748" w:type="dxa"/>
            <w:shd w:val="clear" w:color="000000" w:fill="E0E0E0"/>
            <w:vAlign w:val="bottom"/>
          </w:tcPr>
          <w:p w:rsidR="00FE3092" w:rsidRDefault="00FE3092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FE3092">
        <w:trPr>
          <w:trHeight w:val="300"/>
        </w:trPr>
        <w:tc>
          <w:tcPr>
            <w:tcW w:w="12247" w:type="dxa"/>
            <w:gridSpan w:val="10"/>
            <w:shd w:val="clear" w:color="000000" w:fill="E8E8E8"/>
            <w:vAlign w:val="bottom"/>
          </w:tcPr>
          <w:p w:rsidR="00FE3092" w:rsidRDefault="00D72E15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WEB dizajner - 3. razred srednje škole</w:t>
            </w:r>
          </w:p>
        </w:tc>
      </w:tr>
      <w:tr w:rsidR="00FE3092">
        <w:trPr>
          <w:trHeight w:val="300"/>
        </w:trPr>
        <w:tc>
          <w:tcPr>
            <w:tcW w:w="12247" w:type="dxa"/>
            <w:gridSpan w:val="10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E3092" w:rsidRDefault="00D72E15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ENGLESKI JEZIK</w:t>
            </w:r>
          </w:p>
        </w:tc>
      </w:tr>
      <w:tr w:rsidR="00FE3092">
        <w:trPr>
          <w:trHeight w:val="300"/>
        </w:trPr>
        <w:tc>
          <w:tcPr>
            <w:tcW w:w="743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E3092" w:rsidRDefault="00D72E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6740</w:t>
            </w:r>
          </w:p>
        </w:tc>
        <w:tc>
          <w:tcPr>
            <w:tcW w:w="4544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E3092" w:rsidRDefault="00D72E15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HIGH NOTE 4 :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with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extra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online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practice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: za 3. razred gimnazija, prvi </w:t>
            </w:r>
            <w:r>
              <w:rPr>
                <w:rFonts w:eastAsia="Times New Roman" w:cs="Times New Roman"/>
                <w:color w:val="000000"/>
                <w:lang w:eastAsia="hr-HR"/>
              </w:rPr>
              <w:t xml:space="preserve">strani jezik (11. godina učenja); za 2. i 3. razred jezičnih gimnazija i dvojezičnih škola, prvi strani jezik (10. i 11. godina učenja); za 3. razred srednjih strukovnih četverogodišnjih škola, prvi strani jezik (11. godina učenja); za 3. razred gimnazija </w:t>
            </w:r>
            <w:r>
              <w:rPr>
                <w:rFonts w:eastAsia="Times New Roman" w:cs="Times New Roman"/>
                <w:color w:val="000000"/>
                <w:lang w:eastAsia="hr-HR"/>
              </w:rPr>
              <w:t>u onim školama koje imaju mogućnost učenja engleskog jezika kao drugog stranog jezika kao nastavljači (8. godina učenja)</w:t>
            </w:r>
          </w:p>
          <w:p w:rsidR="00FE3092" w:rsidRDefault="00FE30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FE3092" w:rsidRDefault="00FE30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FE3092" w:rsidRDefault="00FE30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FE3092" w:rsidRDefault="00D72E15">
            <w:pPr>
              <w:spacing w:after="0" w:line="240" w:lineRule="auto"/>
            </w:pP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High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Note 4: My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EnglishLab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Online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WorkBook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– radna bilj.za engleski jezik u tiskanom obliku</w:t>
            </w:r>
          </w:p>
          <w:p w:rsidR="00FE3092" w:rsidRDefault="00FE30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036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E3092" w:rsidRDefault="00D72E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Rachael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Roberts,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Caroline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Krantz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Lynda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Edwards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Catherine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Bright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Bob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Hastings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Emma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Szlachta</w:t>
            </w:r>
            <w:proofErr w:type="spellEnd"/>
          </w:p>
        </w:tc>
        <w:tc>
          <w:tcPr>
            <w:tcW w:w="1046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E3092" w:rsidRDefault="00D72E15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  <w:p w:rsidR="00FE3092" w:rsidRDefault="00FE30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FE3092" w:rsidRDefault="00FE30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FE3092" w:rsidRDefault="00FE30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FE3092" w:rsidRDefault="00FE30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FE3092" w:rsidRDefault="00FE30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FE3092" w:rsidRDefault="00FE30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FE3092" w:rsidRDefault="00FE30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FE3092" w:rsidRDefault="00FE30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FE3092" w:rsidRDefault="00FE30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FE3092" w:rsidRDefault="00D72E15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911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E3092" w:rsidRDefault="00FE30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130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E3092" w:rsidRDefault="00D72E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LJEVAK</w:t>
            </w:r>
          </w:p>
        </w:tc>
        <w:tc>
          <w:tcPr>
            <w:tcW w:w="837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E3092" w:rsidRDefault="00FE30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FE3092" w:rsidRDefault="00FE30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FE3092" w:rsidRDefault="00FE30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FE3092" w:rsidRDefault="00FE30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FE3092" w:rsidRDefault="00FE30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FE3092">
        <w:trPr>
          <w:trHeight w:val="300"/>
        </w:trPr>
        <w:tc>
          <w:tcPr>
            <w:tcW w:w="12247" w:type="dxa"/>
            <w:gridSpan w:val="1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E3092" w:rsidRDefault="00D72E15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NJEMAČKI JEZIK</w:t>
            </w:r>
          </w:p>
        </w:tc>
      </w:tr>
      <w:tr w:rsidR="00FE3092">
        <w:trPr>
          <w:trHeight w:val="300"/>
        </w:trPr>
        <w:tc>
          <w:tcPr>
            <w:tcW w:w="743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E3092" w:rsidRDefault="00FE30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4544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E3092" w:rsidRDefault="00D72E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GENI@L KLICK A2.2 : udžbenik za 3. razred gimnazija i strukovnih škola, 3. i 8. godina učenja, početnici i </w:t>
            </w:r>
            <w:r>
              <w:rPr>
                <w:rFonts w:eastAsia="Times New Roman" w:cs="Times New Roman"/>
                <w:color w:val="000000"/>
                <w:lang w:eastAsia="hr-HR"/>
              </w:rPr>
              <w:t>nastavljači</w:t>
            </w:r>
          </w:p>
        </w:tc>
        <w:tc>
          <w:tcPr>
            <w:tcW w:w="3036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E3092" w:rsidRDefault="00D72E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Brigitta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Frölich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Michael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Koenig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Ute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Koithan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Petra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Pfeifhofer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Theo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Scherling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u suradnji s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Maruska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Mariotta</w:t>
            </w:r>
            <w:proofErr w:type="spellEnd"/>
          </w:p>
        </w:tc>
        <w:tc>
          <w:tcPr>
            <w:tcW w:w="1046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E3092" w:rsidRDefault="00D72E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udžbenik </w:t>
            </w:r>
          </w:p>
        </w:tc>
        <w:tc>
          <w:tcPr>
            <w:tcW w:w="911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E3092" w:rsidRDefault="00FE30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130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E3092" w:rsidRDefault="00D72E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PROFIL KLETT</w:t>
            </w:r>
          </w:p>
        </w:tc>
        <w:tc>
          <w:tcPr>
            <w:tcW w:w="837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E3092" w:rsidRDefault="00FE30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FE3092">
        <w:trPr>
          <w:trHeight w:val="300"/>
        </w:trPr>
        <w:tc>
          <w:tcPr>
            <w:tcW w:w="12247" w:type="dxa"/>
            <w:gridSpan w:val="1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E3092" w:rsidRDefault="00FE3092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</w:p>
          <w:p w:rsidR="00FE3092" w:rsidRDefault="00D72E15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GLAZBENA UMJETNOST - DVOGODIŠNJI PROGRAM</w:t>
            </w:r>
          </w:p>
        </w:tc>
      </w:tr>
      <w:tr w:rsidR="00FE3092">
        <w:trPr>
          <w:trHeight w:val="300"/>
        </w:trPr>
        <w:tc>
          <w:tcPr>
            <w:tcW w:w="743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E3092" w:rsidRDefault="00D72E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3367</w:t>
            </w:r>
          </w:p>
        </w:tc>
        <w:tc>
          <w:tcPr>
            <w:tcW w:w="4544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E3092" w:rsidRDefault="00D72E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GLAZBENI KONTAKTI 1 : udžbenik glazbene umjetnosti sa 4</w:t>
            </w:r>
            <w:r>
              <w:rPr>
                <w:rFonts w:eastAsia="Times New Roman" w:cs="Times New Roman"/>
                <w:color w:val="000000"/>
                <w:lang w:eastAsia="hr-HR"/>
              </w:rPr>
              <w:t xml:space="preserve"> zvučna CD-a za prvi razred srednjih škola s dvogodišnjim programom</w:t>
            </w:r>
          </w:p>
        </w:tc>
        <w:tc>
          <w:tcPr>
            <w:tcW w:w="3036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E3092" w:rsidRDefault="00D72E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Nataša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Perak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Lovričević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Ljiljana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Ščedrov</w:t>
            </w:r>
            <w:proofErr w:type="spellEnd"/>
          </w:p>
        </w:tc>
        <w:tc>
          <w:tcPr>
            <w:tcW w:w="1046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E3092" w:rsidRDefault="00D72E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 sa 4 zvučna CD-a</w:t>
            </w:r>
          </w:p>
        </w:tc>
        <w:tc>
          <w:tcPr>
            <w:tcW w:w="911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E3092" w:rsidRDefault="00FE30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130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E3092" w:rsidRDefault="00D72E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PROFIL</w:t>
            </w:r>
          </w:p>
        </w:tc>
        <w:tc>
          <w:tcPr>
            <w:tcW w:w="837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E3092" w:rsidRDefault="00D72E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  <w:tr w:rsidR="00FE3092">
        <w:trPr>
          <w:trHeight w:val="300"/>
        </w:trPr>
        <w:tc>
          <w:tcPr>
            <w:tcW w:w="12247" w:type="dxa"/>
            <w:gridSpan w:val="1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E3092" w:rsidRDefault="00D72E15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lastRenderedPageBreak/>
              <w:t>ETIKA</w:t>
            </w:r>
          </w:p>
        </w:tc>
      </w:tr>
      <w:tr w:rsidR="00FE3092">
        <w:trPr>
          <w:trHeight w:val="300"/>
        </w:trPr>
        <w:tc>
          <w:tcPr>
            <w:tcW w:w="743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E3092" w:rsidRDefault="00D72E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5890</w:t>
            </w:r>
          </w:p>
        </w:tc>
        <w:tc>
          <w:tcPr>
            <w:tcW w:w="4544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E3092" w:rsidRDefault="00D72E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ETIKA 3 - BIOETIKA DANAS : udžbenik etike u trećem razredu gimnazija i srednjih škola</w:t>
            </w:r>
          </w:p>
        </w:tc>
        <w:tc>
          <w:tcPr>
            <w:tcW w:w="3036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E3092" w:rsidRDefault="00D72E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Maja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Žitinski</w:t>
            </w:r>
            <w:proofErr w:type="spellEnd"/>
          </w:p>
        </w:tc>
        <w:tc>
          <w:tcPr>
            <w:tcW w:w="1046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E3092" w:rsidRDefault="00D72E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911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E3092" w:rsidRDefault="00FE30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130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E3092" w:rsidRDefault="00D72E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ŠK</w:t>
            </w:r>
          </w:p>
        </w:tc>
        <w:tc>
          <w:tcPr>
            <w:tcW w:w="837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E3092" w:rsidRDefault="00FE30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FE3092">
        <w:trPr>
          <w:trHeight w:val="300"/>
        </w:trPr>
        <w:tc>
          <w:tcPr>
            <w:tcW w:w="12247" w:type="dxa"/>
            <w:gridSpan w:val="1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E3092" w:rsidRDefault="00D72E15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VJERONAUK</w:t>
            </w:r>
          </w:p>
        </w:tc>
      </w:tr>
      <w:tr w:rsidR="00FE3092">
        <w:trPr>
          <w:trHeight w:val="300"/>
        </w:trPr>
        <w:tc>
          <w:tcPr>
            <w:tcW w:w="743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E3092" w:rsidRDefault="00D72E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4856</w:t>
            </w:r>
          </w:p>
        </w:tc>
        <w:tc>
          <w:tcPr>
            <w:tcW w:w="4544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E3092" w:rsidRDefault="00D72E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ŽIVOTOM DAROVANI : udžbenik katoličkoga vjeronauka za 3. razred srednjih škola</w:t>
            </w:r>
          </w:p>
        </w:tc>
        <w:tc>
          <w:tcPr>
            <w:tcW w:w="3036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E3092" w:rsidRDefault="00D72E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Dejan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Čaplar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>, Dario Kustura, Ivica Živković</w:t>
            </w:r>
          </w:p>
        </w:tc>
        <w:tc>
          <w:tcPr>
            <w:tcW w:w="1046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E3092" w:rsidRDefault="00D72E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911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E3092" w:rsidRDefault="00FE30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130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E3092" w:rsidRDefault="00D72E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KS</w:t>
            </w:r>
          </w:p>
        </w:tc>
        <w:tc>
          <w:tcPr>
            <w:tcW w:w="837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E3092" w:rsidRDefault="00FE30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FE3092">
        <w:trPr>
          <w:trHeight w:val="300"/>
        </w:trPr>
        <w:tc>
          <w:tcPr>
            <w:tcW w:w="12247" w:type="dxa"/>
            <w:gridSpan w:val="1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E3092" w:rsidRDefault="00D72E15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 xml:space="preserve">HRVATSKI JEZIK - ZA ČETVEROGODIŠNJE STRUKOVNE ŠKOLE </w:t>
            </w:r>
          </w:p>
        </w:tc>
      </w:tr>
      <w:tr w:rsidR="00FE3092">
        <w:trPr>
          <w:trHeight w:val="300"/>
        </w:trPr>
        <w:tc>
          <w:tcPr>
            <w:tcW w:w="743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E3092" w:rsidRDefault="00D72E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7078</w:t>
            </w:r>
          </w:p>
        </w:tc>
        <w:tc>
          <w:tcPr>
            <w:tcW w:w="4544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E3092" w:rsidRDefault="00D72E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PUTOKAZI </w:t>
            </w:r>
            <w:r>
              <w:rPr>
                <w:rFonts w:eastAsia="Times New Roman" w:cs="Times New Roman"/>
                <w:color w:val="000000"/>
                <w:lang w:eastAsia="hr-HR"/>
              </w:rPr>
              <w:t>3 : integrirani udžbenik hrvatskog jezika i književnosti s dodatnim digitalnim sadržajem za treći razred strukovnih četverogodišnjih škola na razini 4.2 i gimnazija</w:t>
            </w:r>
          </w:p>
        </w:tc>
        <w:tc>
          <w:tcPr>
            <w:tcW w:w="3036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E3092" w:rsidRDefault="00D72E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Tanja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Marčan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>, Linda Grubišić Belina</w:t>
            </w:r>
          </w:p>
        </w:tc>
        <w:tc>
          <w:tcPr>
            <w:tcW w:w="1046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E3092" w:rsidRDefault="00D72E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911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E3092" w:rsidRDefault="00FE30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130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E3092" w:rsidRDefault="00D72E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ŠK</w:t>
            </w:r>
          </w:p>
        </w:tc>
        <w:tc>
          <w:tcPr>
            <w:tcW w:w="837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E3092" w:rsidRDefault="00D72E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  <w:tr w:rsidR="00FE3092">
        <w:trPr>
          <w:trHeight w:val="300"/>
        </w:trPr>
        <w:tc>
          <w:tcPr>
            <w:tcW w:w="12247" w:type="dxa"/>
            <w:gridSpan w:val="1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E3092" w:rsidRDefault="00D72E15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MATEMATIKA - ZA ČETVEROGODIŠNJE P</w:t>
            </w: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ROGRAME</w:t>
            </w:r>
          </w:p>
        </w:tc>
      </w:tr>
      <w:tr w:rsidR="00FE3092">
        <w:trPr>
          <w:trHeight w:val="300"/>
        </w:trPr>
        <w:tc>
          <w:tcPr>
            <w:tcW w:w="743" w:type="dxa"/>
            <w:tcBorders>
              <w:left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FE3092" w:rsidRDefault="00D72E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7053</w:t>
            </w:r>
          </w:p>
        </w:tc>
        <w:tc>
          <w:tcPr>
            <w:tcW w:w="4544" w:type="dxa"/>
            <w:gridSpan w:val="2"/>
            <w:tcBorders>
              <w:right w:val="single" w:sz="4" w:space="0" w:color="CCCCCC"/>
            </w:tcBorders>
            <w:shd w:val="clear" w:color="000000" w:fill="FFFFFF"/>
            <w:vAlign w:val="bottom"/>
          </w:tcPr>
          <w:p w:rsidR="00FE3092" w:rsidRDefault="00D72E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MATEMATIKA 3 : udžbenik matematike u trećem razredu srednje škole sa zadatcima za rješavanje, 3 i 4 sata tjedno, 1. i 2. dio</w:t>
            </w:r>
          </w:p>
        </w:tc>
        <w:tc>
          <w:tcPr>
            <w:tcW w:w="3036" w:type="dxa"/>
            <w:tcBorders>
              <w:right w:val="single" w:sz="4" w:space="0" w:color="CCCCCC"/>
            </w:tcBorders>
            <w:shd w:val="clear" w:color="000000" w:fill="FFFFFF"/>
            <w:vAlign w:val="bottom"/>
          </w:tcPr>
          <w:p w:rsidR="00FE3092" w:rsidRDefault="00D72E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Aleksandra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Pletikosić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Ivan Matić, Ljerka Jukić Matić, Maja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Zelčić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Marina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Njerš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Robert Gortan, Tamara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Srnec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>, Željka</w:t>
            </w:r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Dijanić</w:t>
            </w:r>
            <w:proofErr w:type="spellEnd"/>
          </w:p>
        </w:tc>
        <w:tc>
          <w:tcPr>
            <w:tcW w:w="1046" w:type="dxa"/>
            <w:tcBorders>
              <w:right w:val="single" w:sz="4" w:space="0" w:color="CCCCCC"/>
            </w:tcBorders>
            <w:shd w:val="clear" w:color="000000" w:fill="FFFFFF"/>
            <w:vAlign w:val="bottom"/>
          </w:tcPr>
          <w:p w:rsidR="00FE3092" w:rsidRDefault="00D72E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 sa zbirkom zadataka</w:t>
            </w:r>
          </w:p>
        </w:tc>
        <w:tc>
          <w:tcPr>
            <w:tcW w:w="911" w:type="dxa"/>
            <w:gridSpan w:val="2"/>
            <w:tcBorders>
              <w:right w:val="single" w:sz="4" w:space="0" w:color="CCCCCC"/>
            </w:tcBorders>
            <w:shd w:val="clear" w:color="000000" w:fill="FFFFFF"/>
            <w:vAlign w:val="bottom"/>
          </w:tcPr>
          <w:p w:rsidR="00FE3092" w:rsidRDefault="00FE309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bookmarkStart w:id="0" w:name="_GoBack"/>
            <w:bookmarkEnd w:id="0"/>
          </w:p>
        </w:tc>
        <w:tc>
          <w:tcPr>
            <w:tcW w:w="1130" w:type="dxa"/>
            <w:tcBorders>
              <w:right w:val="single" w:sz="4" w:space="0" w:color="CCCCCC"/>
            </w:tcBorders>
            <w:shd w:val="clear" w:color="000000" w:fill="FFFFFF"/>
            <w:vAlign w:val="bottom"/>
          </w:tcPr>
          <w:p w:rsidR="00FE3092" w:rsidRDefault="00D72E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ŠK</w:t>
            </w:r>
          </w:p>
        </w:tc>
        <w:tc>
          <w:tcPr>
            <w:tcW w:w="837" w:type="dxa"/>
            <w:gridSpan w:val="2"/>
            <w:tcBorders>
              <w:right w:val="single" w:sz="4" w:space="0" w:color="CCCCCC"/>
            </w:tcBorders>
            <w:shd w:val="clear" w:color="000000" w:fill="FFFFFF"/>
            <w:vAlign w:val="bottom"/>
          </w:tcPr>
          <w:p w:rsidR="00FE3092" w:rsidRDefault="00FE30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</w:tbl>
    <w:p w:rsidR="00FE3092" w:rsidRDefault="00FE3092"/>
    <w:sectPr w:rsidR="00FE3092">
      <w:pgSz w:w="16838" w:h="11906" w:orient="landscape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Bold">
    <w:panose1 w:val="020F0702030404030204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092"/>
    <w:rsid w:val="00D72E15"/>
    <w:rsid w:val="00FE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47FF9-5E93-45C5-BF26-9244040C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dc:description/>
  <cp:lastModifiedBy>Korisnik</cp:lastModifiedBy>
  <cp:revision>6</cp:revision>
  <dcterms:created xsi:type="dcterms:W3CDTF">2020-07-06T09:11:00Z</dcterms:created>
  <dcterms:modified xsi:type="dcterms:W3CDTF">2025-08-29T09:00:00Z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