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49730EEE" w:rsidP="5BC2DFB3" w:rsidRDefault="49730EEE" w14:paraId="01DE438C" w14:textId="0C5B4F50">
      <w:pPr>
        <w:ind w:left="720"/>
        <w:jc w:val="center"/>
        <w:rPr>
          <w:b w:val="1"/>
          <w:bCs w:val="1"/>
        </w:rPr>
      </w:pPr>
      <w:r w:rsidRPr="5BC2DFB3" w:rsidR="49730EEE">
        <w:rPr>
          <w:b w:val="1"/>
          <w:bCs w:val="1"/>
        </w:rPr>
        <w:t>Vrste fotografskih rasvjetnih tijela</w:t>
      </w:r>
    </w:p>
    <w:p w:rsidR="5BC2DFB3" w:rsidP="5BC2DFB3" w:rsidRDefault="5BC2DFB3" w14:paraId="18626FC6" w14:noSpellErr="1" w14:textId="4799D6DF">
      <w:pPr>
        <w:jc w:val="center"/>
        <w:rPr>
          <w:b w:val="1"/>
          <w:bCs w:val="1"/>
        </w:rPr>
      </w:pPr>
    </w:p>
    <w:p xmlns:wp14="http://schemas.microsoft.com/office/word/2010/wordml" w:rsidRPr="00886F0F" w:rsidR="00886F0F" w:rsidP="6103C7F7" w:rsidRDefault="00886F0F" w14:paraId="57B4C552" wp14:textId="3345AC09">
      <w:pPr>
        <w:numPr>
          <w:ilvl w:val="0"/>
          <w:numId w:val="1"/>
        </w:numPr>
        <w:rPr>
          <w:b w:val="1"/>
          <w:bCs w:val="1"/>
        </w:rPr>
      </w:pPr>
      <w:r w:rsidRPr="6103C7F7" w:rsidR="49730EEE">
        <w:rPr>
          <w:b w:val="1"/>
          <w:bCs w:val="1"/>
        </w:rPr>
        <w:t xml:space="preserve">Predmet: </w:t>
      </w:r>
      <w:r w:rsidR="49730EEE">
        <w:rPr>
          <w:b w:val="0"/>
          <w:bCs w:val="0"/>
        </w:rPr>
        <w:t>Fotografija</w:t>
      </w:r>
    </w:p>
    <w:p xmlns:wp14="http://schemas.microsoft.com/office/word/2010/wordml" w:rsidRPr="00886F0F" w:rsidR="00886F0F" w:rsidP="00886F0F" w:rsidRDefault="00886F0F" w14:paraId="38F2EB62" wp14:textId="6AA6F692">
      <w:pPr>
        <w:numPr>
          <w:ilvl w:val="0"/>
          <w:numId w:val="1"/>
        </w:numPr>
        <w:rPr/>
      </w:pPr>
      <w:r w:rsidRPr="6103C7F7" w:rsidR="00886F0F">
        <w:rPr>
          <w:b w:val="1"/>
          <w:bCs w:val="1"/>
        </w:rPr>
        <w:t>Tip sata:</w:t>
      </w:r>
      <w:r w:rsidR="00886F0F">
        <w:rPr/>
        <w:t xml:space="preserve"> Obrada novog gradiva i vježba analize</w:t>
      </w:r>
    </w:p>
    <w:p xmlns:wp14="http://schemas.microsoft.com/office/word/2010/wordml" w:rsidRPr="00886F0F" w:rsidR="00886F0F" w:rsidP="00886F0F" w:rsidRDefault="00886F0F" w14:paraId="095E672E" wp14:textId="77777777">
      <w:pPr>
        <w:numPr>
          <w:ilvl w:val="0"/>
          <w:numId w:val="1"/>
        </w:numPr>
      </w:pPr>
      <w:r w:rsidRPr="00886F0F">
        <w:rPr>
          <w:b/>
          <w:bCs/>
        </w:rPr>
        <w:t>Trajanje:</w:t>
      </w:r>
      <w:r w:rsidRPr="00886F0F">
        <w:t xml:space="preserve"> 90 minuta (Blok sat)</w:t>
      </w:r>
    </w:p>
    <w:p xmlns:wp14="http://schemas.microsoft.com/office/word/2010/wordml" w:rsidRPr="00886F0F" w:rsidR="00886F0F" w:rsidP="00886F0F" w:rsidRDefault="00886F0F" w14:paraId="672A6659" wp14:textId="77777777"/>
    <w:p xmlns:wp14="http://schemas.microsoft.com/office/word/2010/wordml" w:rsidR="00886F0F" w:rsidP="00886F0F" w:rsidRDefault="00886F0F" w14:paraId="41F8A291" wp14:textId="77777777">
      <w:pPr>
        <w:rPr>
          <w:b/>
          <w:bCs/>
        </w:rPr>
      </w:pPr>
      <w:r w:rsidRPr="00886F0F">
        <w:rPr>
          <w:b/>
          <w:bCs/>
        </w:rPr>
        <w:t xml:space="preserve"> Ishodi učenja </w:t>
      </w:r>
    </w:p>
    <w:p xmlns:wp14="http://schemas.microsoft.com/office/word/2010/wordml" w:rsidRPr="00886F0F" w:rsidR="00886F0F" w:rsidP="00886F0F" w:rsidRDefault="00886F0F" w14:paraId="7A4A4C73" wp14:textId="77777777">
      <w:r w:rsidRPr="00886F0F">
        <w:t>Nakon ovog sata učenik će moći:</w:t>
      </w:r>
    </w:p>
    <w:p xmlns:wp14="http://schemas.microsoft.com/office/word/2010/wordml" w:rsidRPr="00886F0F" w:rsidR="00886F0F" w:rsidP="00886F0F" w:rsidRDefault="00886F0F" w14:paraId="497E81C0" wp14:textId="77777777">
      <w:pPr>
        <w:numPr>
          <w:ilvl w:val="0"/>
          <w:numId w:val="2"/>
        </w:numPr>
      </w:pPr>
      <w:r w:rsidRPr="00886F0F">
        <w:rPr>
          <w:b/>
          <w:bCs/>
        </w:rPr>
        <w:t>Razlikovati vrste i karakteristike svjetla</w:t>
      </w:r>
      <w:r w:rsidRPr="00886F0F">
        <w:t xml:space="preserve"> pri analizi svjetlosnih uvjeta.</w:t>
      </w:r>
    </w:p>
    <w:p xmlns:wp14="http://schemas.microsoft.com/office/word/2010/wordml" w:rsidRPr="00886F0F" w:rsidR="00886F0F" w:rsidP="00886F0F" w:rsidRDefault="00886F0F" w14:paraId="1816483E" wp14:textId="77777777">
      <w:pPr>
        <w:numPr>
          <w:ilvl w:val="0"/>
          <w:numId w:val="2"/>
        </w:numPr>
      </w:pPr>
      <w:r w:rsidRPr="00886F0F">
        <w:rPr>
          <w:b/>
          <w:bCs/>
        </w:rPr>
        <w:t>Razlikovati vrste fotografskih rasvjetnih tijela</w:t>
      </w:r>
      <w:r w:rsidRPr="00886F0F">
        <w:t xml:space="preserve"> i njihovu primjenu.</w:t>
      </w:r>
    </w:p>
    <w:p xmlns:wp14="http://schemas.microsoft.com/office/word/2010/wordml" w:rsidRPr="00886F0F" w:rsidR="00886F0F" w:rsidP="00886F0F" w:rsidRDefault="00886F0F" w14:paraId="0DC9BED0" wp14:textId="77777777">
      <w:pPr>
        <w:numPr>
          <w:ilvl w:val="0"/>
          <w:numId w:val="2"/>
        </w:numPr>
      </w:pPr>
      <w:r w:rsidRPr="00886F0F">
        <w:rPr>
          <w:b/>
          <w:bCs/>
        </w:rPr>
        <w:t>Prepoznati osnovne vrste svjetla:</w:t>
      </w:r>
      <w:r w:rsidRPr="00886F0F">
        <w:t xml:space="preserve"> prirodno, umjetno i miješano.</w:t>
      </w:r>
    </w:p>
    <w:p xmlns:wp14="http://schemas.microsoft.com/office/word/2010/wordml" w:rsidRPr="00886F0F" w:rsidR="00886F0F" w:rsidP="00886F0F" w:rsidRDefault="00886F0F" w14:paraId="7090E948" wp14:textId="77777777">
      <w:pPr>
        <w:numPr>
          <w:ilvl w:val="0"/>
          <w:numId w:val="2"/>
        </w:numPr>
      </w:pPr>
      <w:r w:rsidRPr="00886F0F">
        <w:rPr>
          <w:b/>
          <w:bCs/>
        </w:rPr>
        <w:t>Razlikovati kvalitetu svjetla:</w:t>
      </w:r>
      <w:r w:rsidRPr="00886F0F">
        <w:t xml:space="preserve"> tvrdo i meko svjetlo na temelju sjena i kontrasta.</w:t>
      </w:r>
    </w:p>
    <w:p xmlns:wp14="http://schemas.microsoft.com/office/word/2010/wordml" w:rsidRPr="00886F0F" w:rsidR="00886F0F" w:rsidP="00886F0F" w:rsidRDefault="00886F0F" w14:paraId="0F3D45EB" wp14:textId="77777777">
      <w:pPr>
        <w:numPr>
          <w:ilvl w:val="0"/>
          <w:numId w:val="2"/>
        </w:numPr>
      </w:pPr>
      <w:r w:rsidRPr="00886F0F">
        <w:rPr>
          <w:b/>
          <w:bCs/>
        </w:rPr>
        <w:t>Prepoznati boju svjetla</w:t>
      </w:r>
      <w:r w:rsidRPr="00886F0F">
        <w:t xml:space="preserve"> (temperaturu boje izraženu u Kelvinima) i njezin utjecaj na fotografiju.</w:t>
      </w:r>
    </w:p>
    <w:p xmlns:wp14="http://schemas.microsoft.com/office/word/2010/wordml" w:rsidRPr="00886F0F" w:rsidR="00886F0F" w:rsidP="00886F0F" w:rsidRDefault="00886F0F" w14:paraId="68BBBE74" wp14:textId="77777777">
      <w:pPr>
        <w:numPr>
          <w:ilvl w:val="0"/>
          <w:numId w:val="2"/>
        </w:numPr>
      </w:pPr>
      <w:r w:rsidRPr="00886F0F">
        <w:rPr>
          <w:b/>
          <w:bCs/>
        </w:rPr>
        <w:t>Analizirati svjetlosne uvjete</w:t>
      </w:r>
      <w:r w:rsidRPr="00886F0F">
        <w:t xml:space="preserve"> na primjerima fotografija i u stvarnom prostoru učionice/studija.</w:t>
      </w:r>
    </w:p>
    <w:p xmlns:wp14="http://schemas.microsoft.com/office/word/2010/wordml" w:rsidRPr="00886F0F" w:rsidR="00886F0F" w:rsidP="00886F0F" w:rsidRDefault="00886F0F" w14:paraId="0A37501D" wp14:textId="77777777"/>
    <w:p xmlns:wp14="http://schemas.microsoft.com/office/word/2010/wordml" w:rsidRPr="00886F0F" w:rsidR="00886F0F" w:rsidP="00886F0F" w:rsidRDefault="00886F0F" w14:paraId="4B35F0ED" wp14:textId="77777777">
      <w:pPr>
        <w:rPr>
          <w:b/>
          <w:bCs/>
        </w:rPr>
      </w:pPr>
      <w:proofErr w:type="spellStart"/>
      <w:r w:rsidRPr="00886F0F">
        <w:rPr>
          <w:b/>
          <w:bCs/>
        </w:rPr>
        <w:t>Artikualcija</w:t>
      </w:r>
      <w:proofErr w:type="spellEnd"/>
      <w:r w:rsidRPr="00886F0F">
        <w:rPr>
          <w:b/>
          <w:bCs/>
        </w:rPr>
        <w:t xml:space="preserve"> nastavnog sata (90 minuta)</w:t>
      </w:r>
    </w:p>
    <w:p xmlns:wp14="http://schemas.microsoft.com/office/word/2010/wordml" w:rsidRPr="00886F0F" w:rsidR="00886F0F" w:rsidP="00886F0F" w:rsidRDefault="00886F0F" w14:paraId="194FC0FA" wp14:textId="77777777">
      <w:pPr>
        <w:rPr>
          <w:b/>
          <w:bCs/>
        </w:rPr>
      </w:pPr>
      <w:r w:rsidRPr="00886F0F">
        <w:rPr>
          <w:b/>
          <w:bCs/>
        </w:rPr>
        <w:t xml:space="preserve">1. Uvodni dio: </w:t>
      </w:r>
      <w:proofErr w:type="spellStart"/>
      <w:r w:rsidRPr="00886F0F">
        <w:rPr>
          <w:b/>
          <w:bCs/>
        </w:rPr>
        <w:t>Sensorna</w:t>
      </w:r>
      <w:proofErr w:type="spellEnd"/>
      <w:r w:rsidRPr="00886F0F">
        <w:rPr>
          <w:b/>
          <w:bCs/>
        </w:rPr>
        <w:t xml:space="preserve"> stimulacija i najava (15 minuta)</w:t>
      </w:r>
    </w:p>
    <w:p xmlns:wp14="http://schemas.microsoft.com/office/word/2010/wordml" w:rsidRPr="00886F0F" w:rsidR="00886F0F" w:rsidP="00886F0F" w:rsidRDefault="00886F0F" w14:paraId="4F75ED1F" wp14:textId="77777777">
      <w:pPr>
        <w:numPr>
          <w:ilvl w:val="0"/>
          <w:numId w:val="3"/>
        </w:numPr>
      </w:pPr>
      <w:r w:rsidRPr="00886F0F">
        <w:rPr>
          <w:b/>
          <w:bCs/>
        </w:rPr>
        <w:t>Aktivnost nastavnika:</w:t>
      </w:r>
      <w:r w:rsidRPr="00886F0F">
        <w:t xml:space="preserve"> Prikazuje dvije fotografije istog modela. Jedna je snimljena vani na suncu u podne (oštre tamne sjene ispod očiju), a druga u studiju s velikim </w:t>
      </w:r>
      <w:proofErr w:type="spellStart"/>
      <w:r w:rsidRPr="00886F0F">
        <w:t>softboxom</w:t>
      </w:r>
      <w:proofErr w:type="spellEnd"/>
      <w:r w:rsidRPr="00886F0F">
        <w:t xml:space="preserve"> (nježni prijelazi, blago svjetlo).</w:t>
      </w:r>
    </w:p>
    <w:p xmlns:wp14="http://schemas.microsoft.com/office/word/2010/wordml" w:rsidRPr="00886F0F" w:rsidR="00886F0F" w:rsidP="00886F0F" w:rsidRDefault="00886F0F" w14:paraId="01D49CC3" wp14:textId="77777777">
      <w:pPr>
        <w:numPr>
          <w:ilvl w:val="0"/>
          <w:numId w:val="3"/>
        </w:numPr>
      </w:pPr>
      <w:r w:rsidRPr="00886F0F">
        <w:rPr>
          <w:b/>
          <w:bCs/>
        </w:rPr>
        <w:t>Aktivnost učenika:</w:t>
      </w:r>
      <w:r w:rsidRPr="00886F0F">
        <w:t xml:space="preserve"> Učenici uspoređuju fotografije i opisuju kako svjetlo utječe na atmosferu i izgled modela.</w:t>
      </w:r>
    </w:p>
    <w:p xmlns:wp14="http://schemas.microsoft.com/office/word/2010/wordml" w:rsidRPr="00886F0F" w:rsidR="00886F0F" w:rsidP="00886F0F" w:rsidRDefault="00886F0F" w14:paraId="0957964E" wp14:textId="77777777">
      <w:pPr>
        <w:numPr>
          <w:ilvl w:val="0"/>
          <w:numId w:val="3"/>
        </w:numPr>
      </w:pPr>
      <w:r w:rsidRPr="00886F0F">
        <w:rPr>
          <w:b/>
          <w:bCs/>
        </w:rPr>
        <w:t>Najava cilja:</w:t>
      </w:r>
      <w:r w:rsidRPr="00886F0F">
        <w:t xml:space="preserve"> Svjetlo je osnovni alat fotografa (grč. </w:t>
      </w:r>
      <w:proofErr w:type="spellStart"/>
      <w:r w:rsidRPr="00886F0F">
        <w:rPr>
          <w:i/>
          <w:iCs/>
        </w:rPr>
        <w:t>photo-graphia</w:t>
      </w:r>
      <w:proofErr w:type="spellEnd"/>
      <w:r w:rsidRPr="00886F0F">
        <w:t xml:space="preserve"> = pisanje svjetlom). Danas učimo kako prepoznati, analizirati i stvoriti različite svjetlosne uvjete pomoću studijske opreme.</w:t>
      </w:r>
    </w:p>
    <w:p xmlns:wp14="http://schemas.microsoft.com/office/word/2010/wordml" w:rsidRPr="00886F0F" w:rsidR="00886F0F" w:rsidP="00886F0F" w:rsidRDefault="00886F0F" w14:paraId="274DBA72" wp14:textId="77777777">
      <w:pPr>
        <w:rPr>
          <w:b/>
          <w:bCs/>
        </w:rPr>
      </w:pPr>
      <w:r w:rsidRPr="00886F0F">
        <w:rPr>
          <w:b/>
          <w:bCs/>
        </w:rPr>
        <w:t>2. Središnji dio: Obrada gradiva i demonstracija opreme (40 minuta)</w:t>
      </w:r>
    </w:p>
    <w:p xmlns:wp14="http://schemas.microsoft.com/office/word/2010/wordml" w:rsidRPr="00886F0F" w:rsidR="00886F0F" w:rsidP="00886F0F" w:rsidRDefault="00886F0F" w14:paraId="2EAC9676" wp14:textId="77777777">
      <w:pPr>
        <w:rPr>
          <w:b/>
          <w:bCs/>
        </w:rPr>
      </w:pPr>
      <w:r w:rsidRPr="00886F0F">
        <w:rPr>
          <w:b/>
          <w:bCs/>
        </w:rPr>
        <w:t>Dio A: Vrste i karakteristike svjetla (20 min)</w:t>
      </w:r>
    </w:p>
    <w:p xmlns:wp14="http://schemas.microsoft.com/office/word/2010/wordml" w:rsidRPr="00886F0F" w:rsidR="00886F0F" w:rsidP="00886F0F" w:rsidRDefault="00886F0F" w14:paraId="1439565F" wp14:textId="77777777">
      <w:r w:rsidRPr="00886F0F">
        <w:t>Nastavnik objašnjava ključne koncepte uz vizualne primjere na ploči/projektoru:</w:t>
      </w:r>
    </w:p>
    <w:p xmlns:wp14="http://schemas.microsoft.com/office/word/2010/wordml" w:rsidRPr="00886F0F" w:rsidR="00886F0F" w:rsidP="00886F0F" w:rsidRDefault="00886F0F" w14:paraId="5E7AC757" wp14:textId="77777777">
      <w:pPr>
        <w:numPr>
          <w:ilvl w:val="0"/>
          <w:numId w:val="4"/>
        </w:numPr>
      </w:pPr>
      <w:r w:rsidRPr="00886F0F">
        <w:rPr>
          <w:b/>
          <w:bCs/>
        </w:rPr>
        <w:t>Izvori svjetla:</w:t>
      </w:r>
    </w:p>
    <w:p xmlns:wp14="http://schemas.microsoft.com/office/word/2010/wordml" w:rsidRPr="00886F0F" w:rsidR="00886F0F" w:rsidP="00886F0F" w:rsidRDefault="00886F0F" w14:paraId="6101755F" wp14:textId="77777777">
      <w:pPr>
        <w:numPr>
          <w:ilvl w:val="1"/>
          <w:numId w:val="4"/>
        </w:numPr>
      </w:pPr>
      <w:r w:rsidRPr="00886F0F">
        <w:rPr>
          <w:i/>
          <w:iCs/>
        </w:rPr>
        <w:t>Prirodno:</w:t>
      </w:r>
      <w:r w:rsidRPr="00886F0F">
        <w:t xml:space="preserve"> Sunce, mjesec (nepredvidivo, mijenja se kroz dan).</w:t>
      </w:r>
    </w:p>
    <w:p xmlns:wp14="http://schemas.microsoft.com/office/word/2010/wordml" w:rsidRPr="00886F0F" w:rsidR="00886F0F" w:rsidP="00886F0F" w:rsidRDefault="00886F0F" w14:paraId="1B4C6278" wp14:textId="77777777">
      <w:pPr>
        <w:numPr>
          <w:ilvl w:val="1"/>
          <w:numId w:val="4"/>
        </w:numPr>
      </w:pPr>
      <w:r w:rsidRPr="00886F0F">
        <w:rPr>
          <w:i/>
          <w:iCs/>
        </w:rPr>
        <w:t>Umjetno:</w:t>
      </w:r>
      <w:r w:rsidRPr="00886F0F">
        <w:t xml:space="preserve"> Studijska rasvjeta, ulične svjetiljke, bljeskalice (potpuna kontrola).</w:t>
      </w:r>
    </w:p>
    <w:p xmlns:wp14="http://schemas.microsoft.com/office/word/2010/wordml" w:rsidRPr="00886F0F" w:rsidR="00886F0F" w:rsidP="00886F0F" w:rsidRDefault="00886F0F" w14:paraId="7DA580CE" wp14:textId="77777777">
      <w:pPr>
        <w:numPr>
          <w:ilvl w:val="1"/>
          <w:numId w:val="4"/>
        </w:numPr>
      </w:pPr>
      <w:r w:rsidRPr="00886F0F">
        <w:rPr>
          <w:i/>
          <w:iCs/>
        </w:rPr>
        <w:t>Miješano:</w:t>
      </w:r>
      <w:r w:rsidRPr="00886F0F">
        <w:t xml:space="preserve"> Kombinacija prirodnog svjetla s prozora i umjetnih studijskih reflektora (izazov za balans bijele boje).</w:t>
      </w:r>
    </w:p>
    <w:p xmlns:wp14="http://schemas.microsoft.com/office/word/2010/wordml" w:rsidRPr="00886F0F" w:rsidR="00886F0F" w:rsidP="00886F0F" w:rsidRDefault="00886F0F" w14:paraId="5EEA27C8" wp14:textId="77777777">
      <w:pPr>
        <w:numPr>
          <w:ilvl w:val="0"/>
          <w:numId w:val="4"/>
        </w:numPr>
      </w:pPr>
      <w:r w:rsidRPr="00886F0F">
        <w:rPr>
          <w:b/>
          <w:bCs/>
        </w:rPr>
        <w:t>Kvaliteta svjetla:</w:t>
      </w:r>
    </w:p>
    <w:p xmlns:wp14="http://schemas.microsoft.com/office/word/2010/wordml" w:rsidRPr="00886F0F" w:rsidR="00886F0F" w:rsidP="00886F0F" w:rsidRDefault="00886F0F" w14:paraId="377E73C6" wp14:textId="77777777">
      <w:pPr>
        <w:numPr>
          <w:ilvl w:val="1"/>
          <w:numId w:val="4"/>
        </w:numPr>
      </w:pPr>
      <w:r w:rsidRPr="00886F0F">
        <w:rPr>
          <w:i/>
          <w:iCs/>
        </w:rPr>
        <w:t xml:space="preserve">Tvrdo svjetlo (Hard </w:t>
      </w:r>
      <w:proofErr w:type="spellStart"/>
      <w:r w:rsidRPr="00886F0F">
        <w:rPr>
          <w:i/>
          <w:iCs/>
        </w:rPr>
        <w:t>light</w:t>
      </w:r>
      <w:proofErr w:type="spellEnd"/>
      <w:r w:rsidRPr="00886F0F">
        <w:rPr>
          <w:i/>
          <w:iCs/>
        </w:rPr>
        <w:t>):</w:t>
      </w:r>
      <w:r w:rsidRPr="00886F0F">
        <w:t xml:space="preserve"> Mali, direktni izvori (npr. golo sunce, direktan fleš). Stvara oštre, tamne rubove sjena i visoki kontrast.</w:t>
      </w:r>
    </w:p>
    <w:p xmlns:wp14="http://schemas.microsoft.com/office/word/2010/wordml" w:rsidRPr="00886F0F" w:rsidR="00886F0F" w:rsidP="00886F0F" w:rsidRDefault="00886F0F" w14:paraId="459C707B" wp14:textId="77777777">
      <w:pPr>
        <w:numPr>
          <w:ilvl w:val="1"/>
          <w:numId w:val="4"/>
        </w:numPr>
      </w:pPr>
      <w:r w:rsidRPr="00886F0F">
        <w:rPr>
          <w:i/>
          <w:iCs/>
        </w:rPr>
        <w:t>Meko svjetlo (</w:t>
      </w:r>
      <w:proofErr w:type="spellStart"/>
      <w:r w:rsidRPr="00886F0F">
        <w:rPr>
          <w:i/>
          <w:iCs/>
        </w:rPr>
        <w:t>Soft</w:t>
      </w:r>
      <w:proofErr w:type="spellEnd"/>
      <w:r w:rsidRPr="00886F0F">
        <w:rPr>
          <w:i/>
          <w:iCs/>
        </w:rPr>
        <w:t xml:space="preserve"> </w:t>
      </w:r>
      <w:proofErr w:type="spellStart"/>
      <w:r w:rsidRPr="00886F0F">
        <w:rPr>
          <w:i/>
          <w:iCs/>
        </w:rPr>
        <w:t>light</w:t>
      </w:r>
      <w:proofErr w:type="spellEnd"/>
      <w:r w:rsidRPr="00886F0F">
        <w:rPr>
          <w:i/>
          <w:iCs/>
        </w:rPr>
        <w:t>):</w:t>
      </w:r>
      <w:r w:rsidRPr="00886F0F">
        <w:t xml:space="preserve"> Veliki, difuzni izvori (npr. oblačan dan, </w:t>
      </w:r>
      <w:proofErr w:type="spellStart"/>
      <w:r w:rsidRPr="00886F0F">
        <w:t>softbox</w:t>
      </w:r>
      <w:proofErr w:type="spellEnd"/>
      <w:r w:rsidRPr="00886F0F">
        <w:t>). Stvara blage prijelaze između svjetla i sjene.</w:t>
      </w:r>
    </w:p>
    <w:p xmlns:wp14="http://schemas.microsoft.com/office/word/2010/wordml" w:rsidRPr="00886F0F" w:rsidR="00886F0F" w:rsidP="00886F0F" w:rsidRDefault="00886F0F" w14:paraId="4583DB17" wp14:textId="77777777">
      <w:pPr>
        <w:numPr>
          <w:ilvl w:val="0"/>
          <w:numId w:val="4"/>
        </w:numPr>
      </w:pPr>
      <w:r w:rsidRPr="00886F0F">
        <w:rPr>
          <w:b/>
          <w:bCs/>
        </w:rPr>
        <w:t>Boja svjetla (Temperatura boje):</w:t>
      </w:r>
    </w:p>
    <w:p xmlns:wp14="http://schemas.microsoft.com/office/word/2010/wordml" w:rsidRPr="00886F0F" w:rsidR="00886F0F" w:rsidP="00886F0F" w:rsidRDefault="00886F0F" w14:paraId="4EF8A176" wp14:textId="77777777">
      <w:pPr>
        <w:numPr>
          <w:ilvl w:val="1"/>
          <w:numId w:val="4"/>
        </w:numPr>
      </w:pPr>
      <w:r w:rsidRPr="00886F0F">
        <w:t>Mjeri se u Kelvinima (\(K\)). Nastavnik objašnjava skalu: topli tonovi (svijeća, zalazak sunca \(\</w:t>
      </w:r>
      <w:proofErr w:type="spellStart"/>
      <w:r w:rsidRPr="00886F0F">
        <w:t>approx</w:t>
      </w:r>
      <w:proofErr w:type="spellEnd"/>
      <w:r w:rsidRPr="00886F0F">
        <w:t xml:space="preserve"> 2000K-3000K\)), neutralno dnevno svjetlo (\(\</w:t>
      </w:r>
      <w:proofErr w:type="spellStart"/>
      <w:r w:rsidRPr="00886F0F">
        <w:t>approx</w:t>
      </w:r>
      <w:proofErr w:type="spellEnd"/>
      <w:r w:rsidRPr="00886F0F">
        <w:t xml:space="preserve"> 5500K\)) i hladno plavo svjetlo (oblačan dan, duboka sjena \(\</w:t>
      </w:r>
      <w:proofErr w:type="spellStart"/>
      <w:r w:rsidRPr="00886F0F">
        <w:t>approx</w:t>
      </w:r>
      <w:proofErr w:type="spellEnd"/>
      <w:r w:rsidRPr="00886F0F">
        <w:t xml:space="preserve"> 7000K-9000K\)).</w:t>
      </w:r>
    </w:p>
    <w:p xmlns:wp14="http://schemas.microsoft.com/office/word/2010/wordml" w:rsidRPr="00886F0F" w:rsidR="00886F0F" w:rsidP="00886F0F" w:rsidRDefault="00886F0F" w14:paraId="49772DBC" wp14:textId="77777777">
      <w:pPr>
        <w:rPr>
          <w:b/>
          <w:bCs/>
        </w:rPr>
      </w:pPr>
      <w:r w:rsidRPr="00886F0F">
        <w:rPr>
          <w:b/>
          <w:bCs/>
        </w:rPr>
        <w:t>Dio B: Vrste fotografskih rasvjetnih tijela (20 min)</w:t>
      </w:r>
    </w:p>
    <w:p xmlns:wp14="http://schemas.microsoft.com/office/word/2010/wordml" w:rsidRPr="00886F0F" w:rsidR="00886F0F" w:rsidP="00886F0F" w:rsidRDefault="00886F0F" w14:paraId="2FC0AD79" wp14:textId="77777777">
      <w:r w:rsidRPr="00886F0F">
        <w:t>Nastavnik pokazuje fizičku opremu u učionici/studiju ili prezentira njezine komponente:</w:t>
      </w:r>
    </w:p>
    <w:p xmlns:wp14="http://schemas.microsoft.com/office/word/2010/wordml" w:rsidRPr="00886F0F" w:rsidR="00886F0F" w:rsidP="00886F0F" w:rsidRDefault="00886F0F" w14:paraId="73595453" wp14:textId="77777777">
      <w:pPr>
        <w:numPr>
          <w:ilvl w:val="0"/>
          <w:numId w:val="5"/>
        </w:numPr>
      </w:pPr>
      <w:r w:rsidRPr="00886F0F">
        <w:rPr>
          <w:b/>
          <w:bCs/>
        </w:rPr>
        <w:t>Kontinuirana rasvjeta (Stalno svjetlo):</w:t>
      </w:r>
      <w:r w:rsidRPr="00886F0F">
        <w:t xml:space="preserve"> Halogene, fluorescentne ili LED ploče. Prednost: odmah se vidi kako svjetlo pada na model (idealno za video i početnike).</w:t>
      </w:r>
    </w:p>
    <w:p xmlns:wp14="http://schemas.microsoft.com/office/word/2010/wordml" w:rsidRPr="00886F0F" w:rsidR="00886F0F" w:rsidP="00886F0F" w:rsidRDefault="00886F0F" w14:paraId="6814EA28" wp14:textId="77777777">
      <w:pPr>
        <w:numPr>
          <w:ilvl w:val="0"/>
          <w:numId w:val="5"/>
        </w:numPr>
      </w:pPr>
      <w:r w:rsidRPr="00886F0F">
        <w:rPr>
          <w:b/>
          <w:bCs/>
        </w:rPr>
        <w:t>Bljeskalice (</w:t>
      </w:r>
      <w:proofErr w:type="spellStart"/>
      <w:r w:rsidRPr="00886F0F">
        <w:rPr>
          <w:b/>
          <w:bCs/>
        </w:rPr>
        <w:t>Stroboskopska</w:t>
      </w:r>
      <w:proofErr w:type="spellEnd"/>
      <w:r w:rsidRPr="00886F0F">
        <w:rPr>
          <w:b/>
          <w:bCs/>
        </w:rPr>
        <w:t xml:space="preserve"> rasvjeta / Flash):</w:t>
      </w:r>
      <w:r w:rsidRPr="00886F0F">
        <w:t xml:space="preserve"> Studijske glave (</w:t>
      </w:r>
      <w:proofErr w:type="spellStart"/>
      <w:r w:rsidRPr="00886F0F">
        <w:t>monoblokovi</w:t>
      </w:r>
      <w:proofErr w:type="spellEnd"/>
      <w:r w:rsidRPr="00886F0F">
        <w:t xml:space="preserve">) i </w:t>
      </w:r>
      <w:proofErr w:type="spellStart"/>
      <w:r w:rsidRPr="00886F0F">
        <w:rPr>
          <w:i/>
          <w:iCs/>
        </w:rPr>
        <w:t>speedlight</w:t>
      </w:r>
      <w:proofErr w:type="spellEnd"/>
      <w:r w:rsidRPr="00886F0F">
        <w:t xml:space="preserve"> (male prijenosne bljeskalice). Prednost: iznimna snaga koja može "nadjačati" sunce i zamrznuti pokret, ali zahtijeva okidače (</w:t>
      </w:r>
      <w:proofErr w:type="spellStart"/>
      <w:r w:rsidRPr="00886F0F">
        <w:t>trigere</w:t>
      </w:r>
      <w:proofErr w:type="spellEnd"/>
      <w:r w:rsidRPr="00886F0F">
        <w:t>).</w:t>
      </w:r>
    </w:p>
    <w:p xmlns:wp14="http://schemas.microsoft.com/office/word/2010/wordml" w:rsidRPr="00886F0F" w:rsidR="00886F0F" w:rsidP="00886F0F" w:rsidRDefault="00886F0F" w14:paraId="24F9028F" wp14:textId="77777777">
      <w:pPr>
        <w:numPr>
          <w:ilvl w:val="0"/>
          <w:numId w:val="5"/>
        </w:numPr>
      </w:pPr>
      <w:proofErr w:type="spellStart"/>
      <w:r w:rsidRPr="00886F0F">
        <w:rPr>
          <w:b/>
          <w:bCs/>
        </w:rPr>
        <w:t>Modifikatori</w:t>
      </w:r>
      <w:proofErr w:type="spellEnd"/>
      <w:r w:rsidRPr="00886F0F">
        <w:rPr>
          <w:b/>
          <w:bCs/>
        </w:rPr>
        <w:t xml:space="preserve"> svjetla (Kratki uvod):</w:t>
      </w:r>
      <w:r w:rsidRPr="00886F0F">
        <w:t xml:space="preserve"> </w:t>
      </w:r>
      <w:proofErr w:type="spellStart"/>
      <w:r w:rsidRPr="00886F0F">
        <w:t>Softbox</w:t>
      </w:r>
      <w:proofErr w:type="spellEnd"/>
      <w:r w:rsidRPr="00886F0F">
        <w:t xml:space="preserve">, kišobran, </w:t>
      </w:r>
      <w:proofErr w:type="spellStart"/>
      <w:r w:rsidRPr="00886F0F">
        <w:t>klapne</w:t>
      </w:r>
      <w:proofErr w:type="spellEnd"/>
      <w:r w:rsidRPr="00886F0F">
        <w:t xml:space="preserve"> (</w:t>
      </w:r>
      <w:proofErr w:type="spellStart"/>
      <w:r w:rsidRPr="00886F0F">
        <w:t>barn</w:t>
      </w:r>
      <w:proofErr w:type="spellEnd"/>
      <w:r w:rsidRPr="00886F0F">
        <w:t xml:space="preserve"> </w:t>
      </w:r>
      <w:proofErr w:type="spellStart"/>
      <w:r w:rsidRPr="00886F0F">
        <w:t>doors</w:t>
      </w:r>
      <w:proofErr w:type="spellEnd"/>
      <w:r w:rsidRPr="00886F0F">
        <w:t>) – alati kojima tvrdo svjetlo pretvaramo u meko ili usmjeravamo snop.</w:t>
      </w:r>
    </w:p>
    <w:p xmlns:wp14="http://schemas.microsoft.com/office/word/2010/wordml" w:rsidRPr="00886F0F" w:rsidR="00886F0F" w:rsidP="00886F0F" w:rsidRDefault="00886F0F" w14:paraId="54E0903F" wp14:textId="77777777">
      <w:pPr>
        <w:rPr>
          <w:b/>
          <w:bCs/>
        </w:rPr>
      </w:pPr>
      <w:r w:rsidRPr="00886F0F">
        <w:rPr>
          <w:b/>
          <w:bCs/>
        </w:rPr>
        <w:t>3. Praktični rad i analiza (25 minuta)</w:t>
      </w:r>
    </w:p>
    <w:p xmlns:wp14="http://schemas.microsoft.com/office/word/2010/wordml" w:rsidRPr="00886F0F" w:rsidR="00886F0F" w:rsidP="00886F0F" w:rsidRDefault="00886F0F" w14:paraId="2042926E" wp14:textId="77777777">
      <w:pPr>
        <w:numPr>
          <w:ilvl w:val="0"/>
          <w:numId w:val="6"/>
        </w:numPr>
      </w:pPr>
      <w:r w:rsidRPr="00886F0F">
        <w:rPr>
          <w:b/>
          <w:bCs/>
        </w:rPr>
        <w:t>Zadatak 1: Analiza u stvarnom prostoru (10 min)</w:t>
      </w:r>
      <w:r w:rsidRPr="00886F0F">
        <w:br/>
      </w:r>
      <w:r w:rsidRPr="00886F0F">
        <w:t>Učenici se okreću po učionici. Zadatak je odrediti koji izvori svjetla trenutačno osvjetljavaju prostoriju (npr. fluorescentne cijevi na stropu + prirodno svjetlo s prozora = miješano svjetlo). Moraju odrediti je li svjetlo na njihovim klupama tvrdo ili meko na temelju sjene vlastite olovke.</w:t>
      </w:r>
    </w:p>
    <w:p xmlns:wp14="http://schemas.microsoft.com/office/word/2010/wordml" w:rsidRPr="00886F0F" w:rsidR="00886F0F" w:rsidP="00886F0F" w:rsidRDefault="00886F0F" w14:paraId="7E38268A" wp14:textId="77777777">
      <w:pPr>
        <w:numPr>
          <w:ilvl w:val="0"/>
          <w:numId w:val="6"/>
        </w:numPr>
      </w:pPr>
      <w:r w:rsidRPr="00886F0F">
        <w:rPr>
          <w:b/>
          <w:bCs/>
        </w:rPr>
        <w:t>Zadatak 2: Rad u grupama - Fotografiranje (15 min)</w:t>
      </w:r>
      <w:r w:rsidRPr="00886F0F">
        <w:br/>
      </w:r>
      <w:r w:rsidRPr="00886F0F">
        <w:t>Učenici se dijele u tri grupe (svaka grupa ima jedan DSLR/</w:t>
      </w:r>
      <w:proofErr w:type="spellStart"/>
      <w:r w:rsidRPr="00886F0F">
        <w:t>bezrcalni</w:t>
      </w:r>
      <w:proofErr w:type="spellEnd"/>
      <w:r w:rsidRPr="00886F0F">
        <w:t xml:space="preserve"> fotoaparat):</w:t>
      </w:r>
    </w:p>
    <w:p xmlns:wp14="http://schemas.microsoft.com/office/word/2010/wordml" w:rsidRPr="00886F0F" w:rsidR="00886F0F" w:rsidP="00886F0F" w:rsidRDefault="00886F0F" w14:paraId="12CAD4E5" wp14:textId="77777777">
      <w:pPr>
        <w:numPr>
          <w:ilvl w:val="1"/>
          <w:numId w:val="6"/>
        </w:numPr>
      </w:pPr>
      <w:r w:rsidRPr="00886F0F">
        <w:rPr>
          <w:i/>
          <w:iCs/>
        </w:rPr>
        <w:t>Grupa 1:</w:t>
      </w:r>
      <w:r w:rsidRPr="00886F0F">
        <w:t xml:space="preserve"> Snima portret koristeći samo prirodno svjetlo s prozora (analiza mekog svjetla).</w:t>
      </w:r>
    </w:p>
    <w:p xmlns:wp14="http://schemas.microsoft.com/office/word/2010/wordml" w:rsidRPr="00886F0F" w:rsidR="00886F0F" w:rsidP="00886F0F" w:rsidRDefault="00886F0F" w14:paraId="6416C29E" wp14:textId="77777777">
      <w:pPr>
        <w:numPr>
          <w:ilvl w:val="1"/>
          <w:numId w:val="6"/>
        </w:numPr>
      </w:pPr>
      <w:r w:rsidRPr="00886F0F">
        <w:rPr>
          <w:i/>
          <w:iCs/>
        </w:rPr>
        <w:t>Grupa 2:</w:t>
      </w:r>
      <w:r w:rsidRPr="00886F0F">
        <w:t xml:space="preserve"> Snima portret koristeći direktno studijsko svjetlo bez </w:t>
      </w:r>
      <w:proofErr w:type="spellStart"/>
      <w:r w:rsidRPr="00886F0F">
        <w:t>modifikatora</w:t>
      </w:r>
      <w:proofErr w:type="spellEnd"/>
      <w:r w:rsidRPr="00886F0F">
        <w:t xml:space="preserve"> (analiza tvrdog svjetla i oštrih sjena).</w:t>
      </w:r>
    </w:p>
    <w:p xmlns:wp14="http://schemas.microsoft.com/office/word/2010/wordml" w:rsidRPr="00886F0F" w:rsidR="00886F0F" w:rsidP="00886F0F" w:rsidRDefault="00886F0F" w14:paraId="21FB2649" wp14:textId="77777777">
      <w:pPr>
        <w:numPr>
          <w:ilvl w:val="1"/>
          <w:numId w:val="6"/>
        </w:numPr>
      </w:pPr>
      <w:r w:rsidRPr="00886F0F">
        <w:rPr>
          <w:i/>
          <w:iCs/>
        </w:rPr>
        <w:t>Grupa 3:</w:t>
      </w:r>
      <w:r w:rsidRPr="00886F0F">
        <w:t xml:space="preserve"> Mijenja postavke Balansa bijele boje (White </w:t>
      </w:r>
      <w:proofErr w:type="spellStart"/>
      <w:r w:rsidRPr="00886F0F">
        <w:t>Balance</w:t>
      </w:r>
      <w:proofErr w:type="spellEnd"/>
      <w:r w:rsidRPr="00886F0F">
        <w:t xml:space="preserve"> - WB) na fotoaparatu (</w:t>
      </w:r>
      <w:proofErr w:type="spellStart"/>
      <w:r w:rsidRPr="00886F0F">
        <w:t>Tungsten</w:t>
      </w:r>
      <w:proofErr w:type="spellEnd"/>
      <w:r w:rsidRPr="00886F0F">
        <w:t xml:space="preserve"> vs. </w:t>
      </w:r>
      <w:proofErr w:type="spellStart"/>
      <w:r w:rsidRPr="00886F0F">
        <w:t>Daylight</w:t>
      </w:r>
      <w:proofErr w:type="spellEnd"/>
      <w:r w:rsidRPr="00886F0F">
        <w:t xml:space="preserve"> vs. </w:t>
      </w:r>
      <w:proofErr w:type="spellStart"/>
      <w:r w:rsidRPr="00886F0F">
        <w:t>Cloudy</w:t>
      </w:r>
      <w:proofErr w:type="spellEnd"/>
      <w:r w:rsidRPr="00886F0F">
        <w:t>) pod istim svjetlom i bilježi kako se mijenja atmosfera fotografije zbog temperature boje.</w:t>
      </w:r>
    </w:p>
    <w:p xmlns:wp14="http://schemas.microsoft.com/office/word/2010/wordml" w:rsidRPr="00886F0F" w:rsidR="00886F0F" w:rsidP="00886F0F" w:rsidRDefault="00886F0F" w14:paraId="0F25E8D2" wp14:textId="77777777">
      <w:pPr>
        <w:rPr>
          <w:b/>
          <w:bCs/>
        </w:rPr>
      </w:pPr>
      <w:r w:rsidRPr="00886F0F">
        <w:rPr>
          <w:b/>
          <w:bCs/>
        </w:rPr>
        <w:t>4. Završni dio: Evaluacija i formativno vrednovanje (10 minuta)</w:t>
      </w:r>
    </w:p>
    <w:p xmlns:wp14="http://schemas.microsoft.com/office/word/2010/wordml" w:rsidRPr="00886F0F" w:rsidR="00886F0F" w:rsidP="00886F0F" w:rsidRDefault="00886F0F" w14:paraId="54A49D3B" wp14:textId="77777777">
      <w:pPr>
        <w:numPr>
          <w:ilvl w:val="0"/>
          <w:numId w:val="7"/>
        </w:numPr>
      </w:pPr>
      <w:r w:rsidRPr="00886F0F">
        <w:rPr>
          <w:b/>
          <w:bCs/>
        </w:rPr>
        <w:t>Prezentacija mini-zaključaka:</w:t>
      </w:r>
      <w:r w:rsidRPr="00886F0F">
        <w:t xml:space="preserve"> Predstavnik svake grupe pokazuje jednu fotografiju na ekranu i kratko je analizira pred razredom (navodi vrstu svjetla, kvalitetu i temperaturu).</w:t>
      </w:r>
    </w:p>
    <w:p xmlns:wp14="http://schemas.microsoft.com/office/word/2010/wordml" w:rsidRPr="00886F0F" w:rsidR="00886F0F" w:rsidP="00886F0F" w:rsidRDefault="00886F0F" w14:paraId="7CE1C782" wp14:textId="77777777">
      <w:pPr>
        <w:numPr>
          <w:ilvl w:val="0"/>
          <w:numId w:val="7"/>
        </w:numPr>
      </w:pPr>
      <w:r w:rsidRPr="00886F0F">
        <w:rPr>
          <w:b/>
          <w:bCs/>
        </w:rPr>
        <w:t>Izlazna kartica (Refleksija):</w:t>
      </w:r>
      <w:r w:rsidRPr="00886F0F">
        <w:t xml:space="preserve"> Učenici na papirić zapisuju odgovore na dva pitanja prije izlaska iz učionice:</w:t>
      </w:r>
    </w:p>
    <w:p xmlns:wp14="http://schemas.microsoft.com/office/word/2010/wordml" w:rsidRPr="00886F0F" w:rsidR="00886F0F" w:rsidP="00886F0F" w:rsidRDefault="00886F0F" w14:paraId="42681E34" wp14:textId="77777777">
      <w:pPr>
        <w:numPr>
          <w:ilvl w:val="1"/>
          <w:numId w:val="7"/>
        </w:numPr>
      </w:pPr>
      <w:r w:rsidRPr="00886F0F">
        <w:rPr>
          <w:i/>
          <w:iCs/>
        </w:rPr>
        <w:t>Ako želim sakriti teksturu kože i bore na portretu, hoću li koristiti tvrdo ili meko svjetlo?</w:t>
      </w:r>
    </w:p>
    <w:p w:rsidR="00886F0F" w:rsidP="6103C7F7" w:rsidRDefault="00886F0F" w14:paraId="3DE09138" w14:textId="10EC04EF">
      <w:pPr>
        <w:numPr>
          <w:ilvl w:val="1"/>
          <w:numId w:val="7"/>
        </w:numPr>
        <w:rPr>
          <w:i w:val="1"/>
          <w:iCs w:val="1"/>
        </w:rPr>
      </w:pPr>
      <w:r w:rsidRPr="6103C7F7" w:rsidR="00886F0F">
        <w:rPr>
          <w:i w:val="1"/>
          <w:iCs w:val="1"/>
        </w:rPr>
        <w:t xml:space="preserve">Koja je </w:t>
      </w:r>
      <w:r w:rsidRPr="6103C7F7" w:rsidR="00886F0F">
        <w:rPr>
          <w:i w:val="1"/>
          <w:iCs w:val="1"/>
        </w:rPr>
        <w:t>odokativna</w:t>
      </w:r>
      <w:r w:rsidRPr="6103C7F7" w:rsidR="00886F0F">
        <w:rPr>
          <w:i w:val="1"/>
          <w:iCs w:val="1"/>
        </w:rPr>
        <w:t xml:space="preserve"> temperatura u Kelvinima za neutralno podnevno sunčevo svjetlo?</w:t>
      </w:r>
    </w:p>
    <w:p w:rsidR="6103C7F7" w:rsidP="6103C7F7" w:rsidRDefault="6103C7F7" w14:paraId="7C27DE18" w14:textId="131A0E53">
      <w:pPr>
        <w:ind w:left="0"/>
        <w:rPr>
          <w:i w:val="1"/>
          <w:iCs w:val="1"/>
        </w:rPr>
      </w:pPr>
    </w:p>
    <w:p w:rsidR="6103C7F7" w:rsidP="6103C7F7" w:rsidRDefault="6103C7F7" w14:paraId="4B6484F0" w14:textId="64ED0848">
      <w:pPr>
        <w:ind w:left="0"/>
        <w:rPr>
          <w:i w:val="1"/>
          <w:iCs w:val="1"/>
          <w:sz w:val="16"/>
          <w:szCs w:val="16"/>
        </w:rPr>
      </w:pPr>
    </w:p>
    <w:p w:rsidR="6103C7F7" w:rsidP="6103C7F7" w:rsidRDefault="6103C7F7" w14:paraId="055B5AA5" w14:textId="14860BF6">
      <w:pPr>
        <w:ind w:left="0"/>
        <w:rPr>
          <w:i w:val="1"/>
          <w:iCs w:val="1"/>
          <w:sz w:val="16"/>
          <w:szCs w:val="16"/>
        </w:rPr>
      </w:pPr>
    </w:p>
    <w:p w:rsidR="6103C7F7" w:rsidP="6103C7F7" w:rsidRDefault="6103C7F7" w14:paraId="5455AE88" w14:textId="6F34D2C0">
      <w:pPr>
        <w:ind w:left="0"/>
        <w:rPr>
          <w:i w:val="1"/>
          <w:iCs w:val="1"/>
          <w:sz w:val="16"/>
          <w:szCs w:val="16"/>
        </w:rPr>
      </w:pPr>
    </w:p>
    <w:p w:rsidR="6103C7F7" w:rsidP="6103C7F7" w:rsidRDefault="6103C7F7" w14:paraId="1BB545F0" w14:textId="786E2C9F">
      <w:pPr>
        <w:ind w:left="0"/>
        <w:rPr>
          <w:i w:val="1"/>
          <w:iCs w:val="1"/>
          <w:sz w:val="16"/>
          <w:szCs w:val="16"/>
        </w:rPr>
      </w:pPr>
    </w:p>
    <w:p w:rsidR="6103C7F7" w:rsidP="6103C7F7" w:rsidRDefault="6103C7F7" w14:paraId="77EE5B26" w14:textId="1C81643E">
      <w:pPr>
        <w:ind w:left="0"/>
        <w:rPr>
          <w:i w:val="1"/>
          <w:iCs w:val="1"/>
          <w:sz w:val="16"/>
          <w:szCs w:val="16"/>
        </w:rPr>
      </w:pPr>
    </w:p>
    <w:p w:rsidR="6103C7F7" w:rsidP="6103C7F7" w:rsidRDefault="6103C7F7" w14:paraId="2329DA42" w14:textId="50ED41FB">
      <w:pPr>
        <w:ind w:left="0"/>
        <w:rPr>
          <w:i w:val="1"/>
          <w:iCs w:val="1"/>
          <w:sz w:val="16"/>
          <w:szCs w:val="16"/>
        </w:rPr>
      </w:pPr>
    </w:p>
    <w:p w:rsidR="6103C7F7" w:rsidP="6103C7F7" w:rsidRDefault="6103C7F7" w14:paraId="5811DA41" w14:textId="64059D03">
      <w:pPr>
        <w:ind w:left="0"/>
        <w:rPr>
          <w:i w:val="1"/>
          <w:iCs w:val="1"/>
          <w:sz w:val="16"/>
          <w:szCs w:val="16"/>
        </w:rPr>
      </w:pPr>
    </w:p>
    <w:p w:rsidR="6103C7F7" w:rsidP="6103C7F7" w:rsidRDefault="6103C7F7" w14:paraId="75522E70" w14:textId="75241B72">
      <w:pPr>
        <w:ind w:left="0"/>
        <w:rPr>
          <w:i w:val="1"/>
          <w:iCs w:val="1"/>
          <w:sz w:val="16"/>
          <w:szCs w:val="16"/>
        </w:rPr>
      </w:pPr>
    </w:p>
    <w:p w:rsidR="6103C7F7" w:rsidP="6103C7F7" w:rsidRDefault="6103C7F7" w14:paraId="68AF5500" w14:textId="117ED914">
      <w:pPr>
        <w:ind w:left="0"/>
        <w:rPr>
          <w:i w:val="1"/>
          <w:iCs w:val="1"/>
          <w:sz w:val="16"/>
          <w:szCs w:val="16"/>
        </w:rPr>
      </w:pPr>
    </w:p>
    <w:p w:rsidR="6103C7F7" w:rsidP="6103C7F7" w:rsidRDefault="6103C7F7" w14:paraId="55E5E3B7" w14:textId="15031BAB">
      <w:pPr>
        <w:ind w:left="0"/>
        <w:rPr>
          <w:i w:val="1"/>
          <w:iCs w:val="1"/>
          <w:sz w:val="16"/>
          <w:szCs w:val="16"/>
        </w:rPr>
      </w:pPr>
    </w:p>
    <w:p w:rsidR="6103C7F7" w:rsidP="6103C7F7" w:rsidRDefault="6103C7F7" w14:paraId="1D67D1B6" w14:textId="381058A8">
      <w:pPr>
        <w:ind w:left="0"/>
        <w:rPr>
          <w:i w:val="1"/>
          <w:iCs w:val="1"/>
          <w:sz w:val="16"/>
          <w:szCs w:val="16"/>
        </w:rPr>
      </w:pPr>
    </w:p>
    <w:p w:rsidR="6103C7F7" w:rsidP="6103C7F7" w:rsidRDefault="6103C7F7" w14:paraId="46BA16D6" w14:textId="6E4EF745">
      <w:pPr>
        <w:ind w:left="0"/>
        <w:rPr>
          <w:i w:val="1"/>
          <w:iCs w:val="1"/>
          <w:sz w:val="16"/>
          <w:szCs w:val="16"/>
        </w:rPr>
      </w:pPr>
    </w:p>
    <w:p w:rsidR="6103C7F7" w:rsidP="6103C7F7" w:rsidRDefault="6103C7F7" w14:paraId="4085BF1C" w14:textId="4B334738">
      <w:pPr>
        <w:ind w:left="0"/>
        <w:rPr>
          <w:i w:val="1"/>
          <w:iCs w:val="1"/>
          <w:sz w:val="16"/>
          <w:szCs w:val="16"/>
        </w:rPr>
      </w:pPr>
    </w:p>
    <w:p w:rsidR="6103C7F7" w:rsidP="6103C7F7" w:rsidRDefault="6103C7F7" w14:paraId="0B9FC5C9" w14:textId="7D3B1B38">
      <w:pPr>
        <w:ind w:left="0"/>
        <w:rPr>
          <w:i w:val="1"/>
          <w:iCs w:val="1"/>
          <w:sz w:val="16"/>
          <w:szCs w:val="16"/>
        </w:rPr>
      </w:pPr>
    </w:p>
    <w:p w:rsidR="6103C7F7" w:rsidP="6103C7F7" w:rsidRDefault="6103C7F7" w14:paraId="6B535570" w14:textId="2E3A1EB1">
      <w:pPr>
        <w:ind w:left="0"/>
        <w:rPr>
          <w:i w:val="1"/>
          <w:iCs w:val="1"/>
          <w:sz w:val="16"/>
          <w:szCs w:val="16"/>
        </w:rPr>
      </w:pPr>
    </w:p>
    <w:p w:rsidR="6103C7F7" w:rsidP="6103C7F7" w:rsidRDefault="6103C7F7" w14:paraId="327DBB8C" w14:textId="13B26921">
      <w:pPr>
        <w:ind w:left="0"/>
        <w:rPr>
          <w:i w:val="1"/>
          <w:iCs w:val="1"/>
          <w:sz w:val="16"/>
          <w:szCs w:val="16"/>
        </w:rPr>
      </w:pPr>
    </w:p>
    <w:p w:rsidR="6103C7F7" w:rsidP="6103C7F7" w:rsidRDefault="6103C7F7" w14:paraId="3887165D" w14:textId="5DAED64F">
      <w:pPr>
        <w:ind w:left="0"/>
        <w:rPr>
          <w:i w:val="1"/>
          <w:iCs w:val="1"/>
          <w:sz w:val="16"/>
          <w:szCs w:val="16"/>
        </w:rPr>
      </w:pPr>
    </w:p>
    <w:p w:rsidR="6103C7F7" w:rsidP="6103C7F7" w:rsidRDefault="6103C7F7" w14:paraId="24E95168" w14:textId="7FCF4159">
      <w:pPr>
        <w:ind w:left="0"/>
        <w:rPr>
          <w:i w:val="1"/>
          <w:iCs w:val="1"/>
          <w:sz w:val="16"/>
          <w:szCs w:val="16"/>
        </w:rPr>
      </w:pPr>
    </w:p>
    <w:p w:rsidR="6103C7F7" w:rsidP="6103C7F7" w:rsidRDefault="6103C7F7" w14:paraId="211984A8" w14:textId="26B20824">
      <w:pPr>
        <w:ind w:left="0"/>
        <w:rPr>
          <w:i w:val="1"/>
          <w:iCs w:val="1"/>
          <w:sz w:val="16"/>
          <w:szCs w:val="16"/>
        </w:rPr>
      </w:pPr>
    </w:p>
    <w:p w:rsidR="6103C7F7" w:rsidP="6103C7F7" w:rsidRDefault="6103C7F7" w14:paraId="4AEB817A" w14:textId="47123CCF">
      <w:pPr>
        <w:ind w:left="0"/>
        <w:rPr>
          <w:i w:val="1"/>
          <w:iCs w:val="1"/>
          <w:sz w:val="16"/>
          <w:szCs w:val="16"/>
        </w:rPr>
      </w:pPr>
    </w:p>
    <w:p w:rsidR="6103C7F7" w:rsidP="6103C7F7" w:rsidRDefault="6103C7F7" w14:paraId="1AAC7036" w14:textId="514D265C">
      <w:pPr>
        <w:ind w:left="0"/>
        <w:rPr>
          <w:i w:val="1"/>
          <w:iCs w:val="1"/>
          <w:sz w:val="16"/>
          <w:szCs w:val="16"/>
        </w:rPr>
      </w:pPr>
    </w:p>
    <w:p w:rsidR="6FEDB2B5" w:rsidP="6103C7F7" w:rsidRDefault="6FEDB2B5" w14:paraId="4FC0EDA5" w14:textId="00A57B38">
      <w:pPr>
        <w:ind w:left="0"/>
        <w:rPr>
          <w:i w:val="1"/>
          <w:iCs w:val="1"/>
          <w:sz w:val="16"/>
          <w:szCs w:val="16"/>
        </w:rPr>
      </w:pPr>
      <w:r w:rsidRPr="6103C7F7" w:rsidR="6FEDB2B5">
        <w:rPr>
          <w:i w:val="1"/>
          <w:iCs w:val="1"/>
          <w:sz w:val="16"/>
          <w:szCs w:val="16"/>
        </w:rPr>
        <w:t>NASTAVNA JEDINICA OSMIŠLJENA JE TIJEKOM PROVEDBE ERASMUS+ PROJEKTA Moć fotografije</w:t>
      </w:r>
    </w:p>
    <w:p w:rsidR="6FEDB2B5" w:rsidP="6103C7F7" w:rsidRDefault="6FEDB2B5" w14:paraId="5C2C800E" w14:textId="65D4BA5D">
      <w:pPr>
        <w:ind w:left="0"/>
        <w:rPr>
          <w:i w:val="1"/>
          <w:iCs w:val="1"/>
          <w:sz w:val="16"/>
          <w:szCs w:val="16"/>
        </w:rPr>
      </w:pPr>
      <w:r w:rsidRPr="6103C7F7" w:rsidR="6FEDB2B5">
        <w:rPr>
          <w:i w:val="1"/>
          <w:iCs w:val="1"/>
          <w:sz w:val="16"/>
          <w:szCs w:val="16"/>
        </w:rPr>
        <w:t>Mentor: Ruža Leskovar</w:t>
      </w:r>
    </w:p>
    <w:p w:rsidR="6103C7F7" w:rsidP="6103C7F7" w:rsidRDefault="6103C7F7" w14:paraId="6A9901C2" w14:textId="3F1E1346">
      <w:pPr>
        <w:ind w:left="708"/>
        <w:rPr>
          <w:i w:val="1"/>
          <w:iCs w:val="1"/>
        </w:rPr>
      </w:pPr>
    </w:p>
    <w:p xmlns:wp14="http://schemas.microsoft.com/office/word/2010/wordml" w:rsidRPr="00886F0F" w:rsidR="00886F0F" w:rsidP="00886F0F" w:rsidRDefault="00886F0F" w14:paraId="5DAB6C7B" wp14:textId="77777777"/>
    <w:p xmlns:wp14="http://schemas.microsoft.com/office/word/2010/wordml" w:rsidRPr="00886F0F" w:rsidR="00886F0F" w:rsidP="00886F0F" w:rsidRDefault="00886F0F" w14:paraId="02EB378F" wp14:textId="77777777">
      <w:bookmarkStart w:name="_GoBack" w:id="0"/>
      <w:bookmarkEnd w:id="0"/>
    </w:p>
    <w:p xmlns:wp14="http://schemas.microsoft.com/office/word/2010/wordml" w:rsidR="002073A5" w:rsidP="6103C7F7" w:rsidRDefault="002073A5" w14:paraId="6A05A809" wp14:textId="3AB949D8">
      <w:pPr>
        <w:pStyle w:val="Normal"/>
      </w:pPr>
    </w:p>
    <w:sectPr w:rsidR="002073A5">
      <w:pgSz w:w="11906" w:h="16838" w:orient="portrait"/>
      <w:pgMar w:top="1417" w:right="1417" w:bottom="1417" w:left="1417" w:header="708" w:footer="708" w:gutter="0"/>
      <w:cols w:space="708"/>
      <w:docGrid w:linePitch="360"/>
      <w:headerReference w:type="default" r:id="R858dccc2f4db4c1f"/>
      <w:footerReference w:type="default" r:id="R809450f0879f495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Obinatablica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103C7F7" w:rsidTr="6103C7F7" w14:paraId="5031FB52">
      <w:trPr>
        <w:trHeight w:val="300"/>
      </w:trPr>
      <w:tc>
        <w:tcPr>
          <w:tcW w:w="3020" w:type="dxa"/>
          <w:tcMar/>
        </w:tcPr>
        <w:p w:rsidR="6103C7F7" w:rsidP="6103C7F7" w:rsidRDefault="6103C7F7" w14:paraId="5DC023B3" w14:textId="2A6D0B37">
          <w:pPr>
            <w:pStyle w:val="Header"/>
            <w:ind w:left="-115"/>
            <w:jc w:val="left"/>
            <w:rPr>
              <w:i w:val="1"/>
              <w:iCs w:val="1"/>
            </w:rPr>
          </w:pPr>
          <w:r w:rsidR="6103C7F7">
            <w:drawing>
              <wp:inline wp14:editId="7FE9F9FF" wp14:anchorId="70B30D8B">
                <wp:extent cx="1632189" cy="466725"/>
                <wp:effectExtent l="0" t="0" r="0" b="0"/>
                <wp:docPr id="273594198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28675331" name="Picture 128675331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112176866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 rot="0">
                          <a:off xmlns:a="http://schemas.openxmlformats.org/drawingml/2006/main" x="0" y="0"/>
                          <a:ext xmlns:a="http://schemas.openxmlformats.org/drawingml/2006/main" cx="1632189" cy="4667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0" w:type="dxa"/>
          <w:tcMar/>
        </w:tcPr>
        <w:p w:rsidR="6103C7F7" w:rsidP="6103C7F7" w:rsidRDefault="6103C7F7" w14:paraId="633C9D4E" w14:textId="126865B9">
          <w:pPr>
            <w:pStyle w:val="Header"/>
            <w:bidi w:val="0"/>
            <w:jc w:val="center"/>
          </w:pPr>
          <w:r w:rsidR="6103C7F7">
            <w:drawing>
              <wp:inline wp14:editId="72B9757A" wp14:anchorId="68703287">
                <wp:extent cx="1781175" cy="466725"/>
                <wp:effectExtent l="0" t="0" r="0" b="0"/>
                <wp:docPr id="667522202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667522202" name="Picture 667522202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994910449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781175" cy="4667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0" w:type="dxa"/>
          <w:tcMar/>
        </w:tcPr>
        <w:p w:rsidR="6103C7F7" w:rsidP="6103C7F7" w:rsidRDefault="6103C7F7" w14:paraId="0EFD2033" w14:textId="63FE2DB9">
          <w:pPr>
            <w:pStyle w:val="Header"/>
            <w:bidi w:val="0"/>
            <w:ind w:right="-115"/>
            <w:jc w:val="right"/>
          </w:pPr>
          <w:r w:rsidR="6103C7F7">
            <w:drawing>
              <wp:inline wp14:editId="3FCC559E" wp14:anchorId="43EC1D09">
                <wp:extent cx="1781175" cy="819150"/>
                <wp:effectExtent l="0" t="0" r="0" b="0"/>
                <wp:docPr id="1463490400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463490400" name="Picture 1463490400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58052997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781175" cy="819150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6103C7F7" w:rsidP="6103C7F7" w:rsidRDefault="6103C7F7" w14:paraId="14D39F59" w14:textId="32A93A2C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Obinatablica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103C7F7" w:rsidTr="6103C7F7" w14:paraId="0053BA5D">
      <w:trPr>
        <w:trHeight w:val="300"/>
      </w:trPr>
      <w:tc>
        <w:tcPr>
          <w:tcW w:w="3020" w:type="dxa"/>
          <w:tcMar/>
        </w:tcPr>
        <w:p w:rsidR="6103C7F7" w:rsidP="6103C7F7" w:rsidRDefault="6103C7F7" w14:paraId="279127CA" w14:textId="393AFC56">
          <w:pPr>
            <w:pStyle w:val="Header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6103C7F7" w:rsidP="6103C7F7" w:rsidRDefault="6103C7F7" w14:paraId="30F02253" w14:textId="2A7E6334">
          <w:pPr>
            <w:pStyle w:val="Header"/>
            <w:bidi w:val="0"/>
            <w:jc w:val="center"/>
          </w:pPr>
        </w:p>
      </w:tc>
      <w:tc>
        <w:tcPr>
          <w:tcW w:w="3020" w:type="dxa"/>
          <w:tcMar/>
        </w:tcPr>
        <w:p w:rsidR="6103C7F7" w:rsidP="6103C7F7" w:rsidRDefault="6103C7F7" w14:paraId="424963B7" w14:textId="3290A389">
          <w:pPr>
            <w:pStyle w:val="Header"/>
            <w:bidi w:val="0"/>
            <w:ind w:right="-115"/>
            <w:jc w:val="right"/>
          </w:pPr>
        </w:p>
      </w:tc>
    </w:tr>
  </w:tbl>
  <w:p w:rsidR="6103C7F7" w:rsidP="6103C7F7" w:rsidRDefault="6103C7F7" w14:paraId="50A4D4B2" w14:textId="65B68E74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23DA3"/>
    <w:multiLevelType w:val="multilevel"/>
    <w:tmpl w:val="A9AA8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A9D5B46"/>
    <w:multiLevelType w:val="multilevel"/>
    <w:tmpl w:val="A386E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C764A7F"/>
    <w:multiLevelType w:val="multilevel"/>
    <w:tmpl w:val="40289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14B0F88"/>
    <w:multiLevelType w:val="multilevel"/>
    <w:tmpl w:val="F6D61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1D690BB9"/>
    <w:multiLevelType w:val="multilevel"/>
    <w:tmpl w:val="FA2E5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E9674E"/>
    <w:multiLevelType w:val="multilevel"/>
    <w:tmpl w:val="C9043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6" w15:restartNumberingAfterBreak="0">
    <w:nsid w:val="6B642B54"/>
    <w:multiLevelType w:val="multilevel"/>
    <w:tmpl w:val="CE985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7D002D4C"/>
    <w:multiLevelType w:val="multilevel"/>
    <w:tmpl w:val="146E2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7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50"/>
  <w:doNotDisplayPageBoundaries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F0F"/>
    <w:rsid w:val="002073A5"/>
    <w:rsid w:val="00886F0F"/>
    <w:rsid w:val="0A704C8E"/>
    <w:rsid w:val="1CB9C3B4"/>
    <w:rsid w:val="26556482"/>
    <w:rsid w:val="26BE94A6"/>
    <w:rsid w:val="2EE9A69E"/>
    <w:rsid w:val="2F31DACC"/>
    <w:rsid w:val="3FB1D9A5"/>
    <w:rsid w:val="49730EEE"/>
    <w:rsid w:val="4AF5A035"/>
    <w:rsid w:val="4BA06909"/>
    <w:rsid w:val="541CA2AE"/>
    <w:rsid w:val="5610EB2F"/>
    <w:rsid w:val="5827B2A8"/>
    <w:rsid w:val="5BC2DFB3"/>
    <w:rsid w:val="6103C7F7"/>
    <w:rsid w:val="6FEDB2B5"/>
    <w:rsid w:val="6FF18416"/>
    <w:rsid w:val="74AAA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8F0DA"/>
  <w15:chartTrackingRefBased/>
  <w15:docId w15:val="{2E8431D9-2ACA-4751-B055-0F9A1ADF8E8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Zadanifontodlomka" w:default="1">
    <w:name w:val="Default Paragraph Font"/>
    <w:uiPriority w:val="1"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6103C7F7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6103C7F7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Obinatablica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60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65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1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14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3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04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808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284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0098231">
                                      <w:marLeft w:val="0"/>
                                      <w:marRight w:val="0"/>
                                      <w:marTop w:val="36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1815257">
                                      <w:marLeft w:val="0"/>
                                      <w:marRight w:val="0"/>
                                      <w:marTop w:val="36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084690">
                                      <w:marLeft w:val="0"/>
                                      <w:marRight w:val="0"/>
                                      <w:marTop w:val="18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6930505">
                                      <w:marLeft w:val="0"/>
                                      <w:marRight w:val="0"/>
                                      <w:marTop w:val="36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2442476">
                                      <w:marLeft w:val="0"/>
                                      <w:marRight w:val="0"/>
                                      <w:marTop w:val="36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0990427">
                                      <w:marLeft w:val="0"/>
                                      <w:marRight w:val="0"/>
                                      <w:marTop w:val="36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0527260">
                                      <w:marLeft w:val="0"/>
                                      <w:marRight w:val="0"/>
                                      <w:marTop w:val="36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9175687">
                                      <w:marLeft w:val="0"/>
                                      <w:marRight w:val="0"/>
                                      <w:marTop w:val="18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9948959">
                                      <w:marLeft w:val="0"/>
                                      <w:marRight w:val="0"/>
                                      <w:marTop w:val="36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1576066">
                                      <w:marLeft w:val="0"/>
                                      <w:marRight w:val="0"/>
                                      <w:marTop w:val="18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0486369">
                                      <w:marLeft w:val="0"/>
                                      <w:marRight w:val="0"/>
                                      <w:marTop w:val="36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5282882">
                                      <w:marLeft w:val="0"/>
                                      <w:marRight w:val="0"/>
                                      <w:marTop w:val="36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5998507">
                                      <w:marLeft w:val="0"/>
                                      <w:marRight w:val="0"/>
                                      <w:marTop w:val="36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27031">
                                      <w:marLeft w:val="0"/>
                                      <w:marRight w:val="0"/>
                                      <w:marTop w:val="18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0302743">
                                      <w:marLeft w:val="0"/>
                                      <w:marRight w:val="0"/>
                                      <w:marTop w:val="18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41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Relationship Type="http://schemas.openxmlformats.org/officeDocument/2006/relationships/header" Target="header.xml" Id="R858dccc2f4db4c1f" /><Relationship Type="http://schemas.openxmlformats.org/officeDocument/2006/relationships/footer" Target="footer.xml" Id="R809450f0879f4957" /></Relationships>
</file>

<file path=word/_rels/footer.xml.rels>&#65279;<?xml version="1.0" encoding="utf-8"?><Relationships xmlns="http://schemas.openxmlformats.org/package/2006/relationships"><Relationship Type="http://schemas.openxmlformats.org/officeDocument/2006/relationships/image" Target="/media/image.jpg" Id="rId1112176866" /><Relationship Type="http://schemas.openxmlformats.org/officeDocument/2006/relationships/image" Target="/media/image2.jpg" Id="rId1994910449" /><Relationship Type="http://schemas.openxmlformats.org/officeDocument/2006/relationships/image" Target="/media/image.png" Id="rId158052997" /></Relationships>
</file>

<file path=word/theme/theme1.xml><?xml version="1.0" encoding="utf-8"?>
<a:theme xmlns:a="http://schemas.openxmlformats.org/drawingml/2006/main" xmlns:thm15="http://schemas.microsoft.com/office/thememl/2012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57A7B6B7C19BA478A8DCEC1A7086E7E" ma:contentTypeVersion="10" ma:contentTypeDescription="Stvaranje novog dokumenta." ma:contentTypeScope="" ma:versionID="ffe7560b8a8f29e1a374da7685edad77">
  <xsd:schema xmlns:xsd="http://www.w3.org/2001/XMLSchema" xmlns:xs="http://www.w3.org/2001/XMLSchema" xmlns:p="http://schemas.microsoft.com/office/2006/metadata/properties" xmlns:ns2="49a6e32e-9729-462f-ace9-c98092a34ac9" xmlns:ns3="20440345-9b18-4e34-bedf-1bdf2936b427" targetNamespace="http://schemas.microsoft.com/office/2006/metadata/properties" ma:root="true" ma:fieldsID="22469023b723d855c25c22dc593cb09a" ns2:_="" ns3:_="">
    <xsd:import namespace="49a6e32e-9729-462f-ace9-c98092a34ac9"/>
    <xsd:import namespace="20440345-9b18-4e34-bedf-1bdf2936b4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a6e32e-9729-462f-ace9-c98092a34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440345-9b18-4e34-bedf-1bdf2936b42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d4601a3-95da-4fab-bb46-332a23810126}" ma:internalName="TaxCatchAll" ma:showField="CatchAllData" ma:web="20440345-9b18-4e34-bedf-1bdf2936b4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9a6e32e-9729-462f-ace9-c98092a34ac9">
      <Terms xmlns="http://schemas.microsoft.com/office/infopath/2007/PartnerControls"/>
    </lcf76f155ced4ddcb4097134ff3c332f>
    <TaxCatchAll xmlns="20440345-9b18-4e34-bedf-1bdf2936b427" xsi:nil="true"/>
  </documentManagement>
</p:properties>
</file>

<file path=customXml/itemProps1.xml><?xml version="1.0" encoding="utf-8"?>
<ds:datastoreItem xmlns:ds="http://schemas.openxmlformats.org/officeDocument/2006/customXml" ds:itemID="{AEAB7B0F-1E31-4CDD-9C38-AA683B939B31}"/>
</file>

<file path=customXml/itemProps2.xml><?xml version="1.0" encoding="utf-8"?>
<ds:datastoreItem xmlns:ds="http://schemas.openxmlformats.org/officeDocument/2006/customXml" ds:itemID="{1AC34544-A407-4948-A186-1F4345F6F1C3}"/>
</file>

<file path=customXml/itemProps3.xml><?xml version="1.0" encoding="utf-8"?>
<ds:datastoreItem xmlns:ds="http://schemas.openxmlformats.org/officeDocument/2006/customXml" ds:itemID="{75BC3E9C-4F1F-4AED-B553-95F5B1EF80B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Ruža</dc:creator>
  <keywords/>
  <dc:description/>
  <lastModifiedBy>Barbara Hanjilec</lastModifiedBy>
  <revision>4</revision>
  <dcterms:created xsi:type="dcterms:W3CDTF">2026-08-30T06:25:00.0000000Z</dcterms:created>
  <dcterms:modified xsi:type="dcterms:W3CDTF">2026-10-26T17:41:30.7868449Z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0x010100757A7B6B7C19BA478A8DCEC1A7086E7E</vt:lpwstr>
  </property>
  <property fmtid="{D5CDD505-2E9C-101B-9397-08002B2CF9AE}" pid="3" name="MediaServiceImageTags">
    <vt:lpwstr/>
  </property>
</Properties>
</file>